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ED373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附件一 报名表</w:t>
      </w:r>
    </w:p>
    <w:p w14:paraId="73447C28">
      <w:pPr>
        <w:spacing w:line="360" w:lineRule="auto"/>
        <w:jc w:val="center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报名表</w:t>
      </w:r>
    </w:p>
    <w:p w14:paraId="55278D32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3AB2E19F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5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1814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21ED0B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D2CCD3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2D989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7D10C3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51ECBC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FE3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264EBA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D9D2D1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72E0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98DE8D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1029A1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6F2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9686FC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53003D5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A6D7E1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54F9E02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F91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07703C9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950567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8608FE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1A59941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40EE50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63E7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8F23C75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6C77548A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3D687CD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  </w:t>
            </w:r>
          </w:p>
          <w:p w14:paraId="0A06675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103F2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716E78CD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需变更报名信息，请于获取磋商文件截止之日前到采购代理机构重新登记备案)。</w:t>
      </w:r>
    </w:p>
    <w:p w14:paraId="7520BC68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626E9219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47E16EA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115E9D70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7E595D8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430CEDB6">
      <w:pPr>
        <w:rPr>
          <w:rFonts w:hint="eastAsia"/>
        </w:rPr>
      </w:pPr>
      <w:bookmarkStart w:id="11" w:name="_GoBack"/>
      <w:bookmarkEnd w:id="11"/>
    </w:p>
    <w:p w14:paraId="110757C9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899C563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2EC46D1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  <w:r>
        <w:rPr>
          <w:rFonts w:hint="eastAsia" w:ascii="宋体" w:hAnsi="宋体" w:cs="宋体"/>
          <w:b/>
          <w:bCs/>
          <w:color w:val="auto"/>
          <w:highlight w:val="none"/>
        </w:rPr>
        <w:t>附件二 介绍信</w:t>
      </w:r>
      <w:bookmarkEnd w:id="0"/>
    </w:p>
    <w:p w14:paraId="6A48209C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69BE0AC"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1" w:name="_Toc3768"/>
      <w:bookmarkStart w:id="2" w:name="_Toc9748"/>
      <w:bookmarkStart w:id="3" w:name="_Toc9707"/>
      <w:bookmarkStart w:id="4" w:name="_Toc759"/>
      <w:bookmarkStart w:id="5" w:name="_Toc27020"/>
      <w:bookmarkStart w:id="6" w:name="_Toc16231"/>
      <w:bookmarkStart w:id="7" w:name="_Toc6553"/>
      <w:bookmarkStart w:id="8" w:name="_Toc19623"/>
      <w:bookmarkStart w:id="9" w:name="_Toc4242"/>
      <w:bookmarkStart w:id="10" w:name="_Toc9075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65BBD55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 w14:paraId="28E185FB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 w14:paraId="7CEDFF15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 w14:paraId="4E4AD4A4"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2E39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6275003B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 w14:paraId="737FA6EB">
            <w:pPr>
              <w:pStyle w:val="3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21131720">
            <w:pPr>
              <w:pStyle w:val="3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51523CFB">
            <w:pPr>
              <w:pStyle w:val="3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0190CC4D">
            <w:pPr>
              <w:pStyle w:val="3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 w14:paraId="69FBBC25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 w14:paraId="5C34992F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13D5A7F6">
      <w:pPr>
        <w:rPr>
          <w:rFonts w:hint="eastAsia" w:ascii="宋体" w:hAnsi="宋体" w:cs="宋体"/>
          <w:color w:val="auto"/>
          <w:highlight w:val="none"/>
        </w:rPr>
      </w:pPr>
    </w:p>
    <w:p w14:paraId="341B8D29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6641F88C">
      <w:pPr>
        <w:widowControl w:val="0"/>
        <w:spacing w:line="480" w:lineRule="auto"/>
        <w:ind w:firstLine="5040" w:firstLineChars="1800"/>
        <w:jc w:val="center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 w14:paraId="0D7C5810">
      <w:pPr>
        <w:pStyle w:val="2"/>
        <w:rPr>
          <w:rFonts w:hint="eastAsia" w:ascii="宋体" w:hAnsi="宋体" w:cs="宋体"/>
          <w:color w:val="auto"/>
          <w:highlight w:val="none"/>
        </w:rPr>
      </w:pPr>
    </w:p>
    <w:p w14:paraId="212789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F2A13"/>
    <w:rsid w:val="200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2025-03-27T03:57:00Z</dcterms:created>
  <dc:creator>Administrator</dc:creator>
  <cp:lastModifiedBy>Administrator</cp:lastModifiedBy>
  <dcterms:modified xsi:type="dcterms:W3CDTF">2025-03-27T03:58:24Z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2E094BDC0D714FCDBA99FC05A73FB746_11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