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63817">
      <w:pPr>
        <w:jc w:val="center"/>
        <w:rPr>
          <w:rFonts w:ascii="新宋体" w:hAnsi="新宋体" w:eastAsia="新宋体" w:cs="新宋体"/>
          <w:b/>
          <w:sz w:val="32"/>
          <w:szCs w:val="32"/>
          <w:highlight w:val="none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</w:rPr>
        <w:t>报名表</w:t>
      </w:r>
    </w:p>
    <w:p w14:paraId="60897BA7">
      <w:pPr>
        <w:rPr>
          <w:rFonts w:ascii="新宋体" w:hAnsi="新宋体" w:eastAsia="新宋体" w:cs="新宋体"/>
          <w:b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highlight w:val="none"/>
        </w:rPr>
        <w:t xml:space="preserve">                                                                                           </w:t>
      </w:r>
    </w:p>
    <w:p w14:paraId="53F0D0F7">
      <w:pPr>
        <w:widowControl w:val="0"/>
        <w:spacing w:line="360" w:lineRule="auto"/>
        <w:ind w:firstLine="236" w:firstLineChars="98"/>
        <w:rPr>
          <w:rFonts w:ascii="新宋体" w:hAnsi="新宋体" w:eastAsia="新宋体" w:cs="新宋体"/>
          <w:b/>
          <w:highlight w:val="none"/>
        </w:rPr>
      </w:pPr>
      <w:r>
        <w:rPr>
          <w:rFonts w:hint="eastAsia" w:ascii="新宋体" w:hAnsi="新宋体" w:eastAsia="新宋体" w:cs="新宋体"/>
          <w:b/>
          <w:highlight w:val="none"/>
        </w:rPr>
        <w:t>项目名称：</w:t>
      </w:r>
    </w:p>
    <w:p w14:paraId="0D23049F">
      <w:pPr>
        <w:widowControl w:val="0"/>
        <w:spacing w:line="360" w:lineRule="auto"/>
        <w:ind w:firstLine="236" w:firstLineChars="98"/>
        <w:rPr>
          <w:rFonts w:ascii="新宋体" w:hAnsi="新宋体" w:eastAsia="新宋体" w:cs="新宋体"/>
          <w:b/>
          <w:highlight w:val="none"/>
        </w:rPr>
      </w:pPr>
      <w:r>
        <w:rPr>
          <w:rFonts w:hint="eastAsia" w:ascii="新宋体" w:hAnsi="新宋体" w:eastAsia="新宋体" w:cs="新宋体"/>
          <w:b/>
          <w:highlight w:val="none"/>
        </w:rPr>
        <w:t>项目编号：</w:t>
      </w:r>
    </w:p>
    <w:tbl>
      <w:tblPr>
        <w:tblStyle w:val="5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4A83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755BD7DD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比选申请人单位名称</w:t>
            </w:r>
          </w:p>
        </w:tc>
        <w:tc>
          <w:tcPr>
            <w:tcW w:w="5446" w:type="dxa"/>
            <w:gridSpan w:val="3"/>
            <w:vAlign w:val="center"/>
          </w:tcPr>
          <w:p w14:paraId="4D917199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38F55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264CCB23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单位地址</w:t>
            </w:r>
          </w:p>
        </w:tc>
        <w:tc>
          <w:tcPr>
            <w:tcW w:w="5446" w:type="dxa"/>
            <w:gridSpan w:val="3"/>
            <w:vAlign w:val="center"/>
          </w:tcPr>
          <w:p w14:paraId="2390C615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42CC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7D27E33D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26F99FA2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3A15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0CA50F4F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0023C2F7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2FA4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56DF761F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7CB6A69A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70CD2938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 w14:paraId="3D43AD6E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5A9EC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71AFA742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3D411BBB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6202902C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邮箱</w:t>
            </w:r>
          </w:p>
          <w:p w14:paraId="7479C37D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7FC301F3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  <w:tr w14:paraId="0755F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7FD37F6A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016EF62E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76D3AF05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591F18A7">
            <w:pPr>
              <w:jc w:val="center"/>
              <w:rPr>
                <w:rFonts w:ascii="新宋体" w:hAnsi="新宋体" w:eastAsia="新宋体" w:cs="新宋体"/>
                <w:b/>
                <w:highlight w:val="none"/>
              </w:rPr>
            </w:pPr>
          </w:p>
        </w:tc>
      </w:tr>
    </w:tbl>
    <w:p w14:paraId="09DDB050">
      <w:pPr>
        <w:widowControl w:val="0"/>
        <w:spacing w:line="440" w:lineRule="exact"/>
        <w:ind w:firstLine="480" w:firstLineChars="200"/>
        <w:rPr>
          <w:rFonts w:ascii="新宋体" w:hAnsi="新宋体" w:eastAsia="新宋体" w:cs="新宋体"/>
          <w:highlight w:val="none"/>
        </w:rPr>
      </w:pPr>
      <w:r>
        <w:rPr>
          <w:rFonts w:hint="eastAsia" w:ascii="新宋体" w:hAnsi="新宋体" w:eastAsia="新宋体" w:cs="新宋体"/>
          <w:highlight w:val="none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 w14:paraId="65960EBA">
      <w:pPr>
        <w:widowControl w:val="0"/>
        <w:spacing w:line="440" w:lineRule="exact"/>
        <w:ind w:firstLine="720" w:firstLineChars="300"/>
        <w:rPr>
          <w:rFonts w:ascii="新宋体" w:hAnsi="新宋体" w:eastAsia="新宋体" w:cs="新宋体"/>
          <w:highlight w:val="none"/>
        </w:rPr>
      </w:pPr>
      <w:r>
        <w:rPr>
          <w:rFonts w:hint="eastAsia" w:ascii="新宋体" w:hAnsi="新宋体" w:eastAsia="新宋体" w:cs="新宋体"/>
          <w:highlight w:val="none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 w14:paraId="2E8CED5D">
      <w:pPr>
        <w:pStyle w:val="3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 w14:paraId="71D715A1">
      <w:pPr>
        <w:rPr>
          <w:rFonts w:ascii="宋体" w:hAnsi="宋体" w:cs="宋体"/>
          <w:b/>
          <w:bCs/>
          <w:iCs/>
          <w:highlight w:val="none"/>
        </w:rPr>
      </w:pPr>
      <w:bookmarkStart w:id="0" w:name="_Toc4242"/>
      <w:bookmarkStart w:id="1" w:name="_Toc3768"/>
    </w:p>
    <w:p w14:paraId="36EFD2C9">
      <w:pPr>
        <w:rPr>
          <w:rFonts w:ascii="宋体" w:hAnsi="宋体" w:cs="宋体"/>
          <w:b/>
          <w:bCs/>
          <w:iCs/>
          <w:highlight w:val="none"/>
        </w:rPr>
      </w:pPr>
    </w:p>
    <w:p w14:paraId="43214C91">
      <w:pPr>
        <w:rPr>
          <w:rFonts w:ascii="宋体" w:hAnsi="宋体" w:cs="宋体"/>
          <w:b/>
          <w:bCs/>
          <w:iCs/>
          <w:highlight w:val="none"/>
        </w:rPr>
      </w:pPr>
    </w:p>
    <w:p w14:paraId="44E7CC8E">
      <w:pPr>
        <w:rPr>
          <w:rFonts w:ascii="宋体" w:hAnsi="宋体" w:cs="宋体"/>
          <w:b/>
          <w:bCs/>
          <w:iCs/>
          <w:highlight w:val="none"/>
        </w:rPr>
      </w:pPr>
    </w:p>
    <w:p w14:paraId="210B1E91">
      <w:pPr>
        <w:rPr>
          <w:rFonts w:ascii="宋体" w:hAnsi="宋体" w:cs="宋体"/>
          <w:b/>
          <w:bCs/>
          <w:iCs/>
          <w:highlight w:val="none"/>
        </w:rPr>
      </w:pPr>
    </w:p>
    <w:p w14:paraId="68B00CD8">
      <w:pPr>
        <w:rPr>
          <w:rFonts w:ascii="宋体" w:hAnsi="宋体" w:cs="宋体"/>
          <w:b/>
          <w:bCs/>
          <w:iCs/>
          <w:highlight w:val="none"/>
        </w:rPr>
      </w:pPr>
    </w:p>
    <w:p w14:paraId="3182499D">
      <w:pPr>
        <w:rPr>
          <w:rFonts w:ascii="宋体" w:hAnsi="宋体" w:cs="宋体"/>
          <w:b/>
          <w:bCs/>
          <w:iCs/>
          <w:highlight w:val="none"/>
        </w:rPr>
      </w:pPr>
    </w:p>
    <w:p w14:paraId="6A3E9C3E">
      <w:pPr>
        <w:rPr>
          <w:rFonts w:ascii="宋体" w:hAnsi="宋体" w:cs="宋体"/>
          <w:b/>
          <w:bCs/>
          <w:iCs/>
          <w:highlight w:val="none"/>
        </w:rPr>
      </w:pPr>
    </w:p>
    <w:p w14:paraId="3DD70498">
      <w:pPr>
        <w:rPr>
          <w:rFonts w:ascii="宋体" w:hAnsi="宋体" w:cs="宋体"/>
          <w:b/>
          <w:bCs/>
          <w:iCs/>
          <w:highlight w:val="none"/>
        </w:rPr>
      </w:pPr>
    </w:p>
    <w:p w14:paraId="5A85B57C">
      <w:pPr>
        <w:rPr>
          <w:rFonts w:ascii="宋体" w:hAnsi="宋体" w:cs="宋体"/>
          <w:b/>
          <w:bCs/>
          <w:iCs/>
          <w:highlight w:val="none"/>
        </w:rPr>
      </w:pPr>
    </w:p>
    <w:p w14:paraId="3540531F">
      <w:pPr>
        <w:rPr>
          <w:rFonts w:ascii="宋体" w:hAnsi="宋体" w:cs="宋体"/>
          <w:b/>
          <w:bCs/>
          <w:iCs/>
          <w:highlight w:val="none"/>
        </w:rPr>
      </w:pPr>
    </w:p>
    <w:p w14:paraId="6CC6858A">
      <w:pPr>
        <w:rPr>
          <w:rFonts w:ascii="新宋体" w:hAnsi="新宋体" w:eastAsia="新宋体" w:cs="新宋体"/>
          <w:b/>
          <w:bCs/>
          <w:iCs/>
          <w:highlight w:val="none"/>
        </w:rPr>
      </w:pPr>
    </w:p>
    <w:p w14:paraId="78000AA5">
      <w:pPr>
        <w:outlineLvl w:val="0"/>
        <w:rPr>
          <w:rFonts w:ascii="新宋体" w:hAnsi="新宋体" w:eastAsia="新宋体" w:cs="新宋体"/>
          <w:b/>
          <w:bCs/>
          <w:iCs/>
          <w:highlight w:val="none"/>
        </w:rPr>
      </w:pPr>
      <w:bookmarkStart w:id="2" w:name="_Toc4690"/>
      <w:r>
        <w:rPr>
          <w:rFonts w:hint="eastAsia" w:ascii="新宋体" w:hAnsi="新宋体" w:eastAsia="新宋体" w:cs="新宋体"/>
          <w:b/>
          <w:bCs/>
          <w:iCs/>
          <w:highlight w:val="none"/>
        </w:rPr>
        <w:t>附件二介绍信</w:t>
      </w:r>
      <w:bookmarkEnd w:id="2"/>
      <w:r>
        <w:rPr>
          <w:rFonts w:hint="eastAsia" w:ascii="新宋体" w:hAnsi="新宋体" w:eastAsia="新宋体" w:cs="新宋体"/>
          <w:b/>
          <w:bCs/>
          <w:iCs/>
          <w:highlight w:val="none"/>
        </w:rPr>
        <w:t xml:space="preserve"> </w:t>
      </w:r>
    </w:p>
    <w:p w14:paraId="166B82A4">
      <w:pPr>
        <w:jc w:val="center"/>
        <w:rPr>
          <w:rFonts w:ascii="新宋体" w:hAnsi="新宋体" w:eastAsia="新宋体" w:cs="新宋体"/>
          <w:b/>
          <w:sz w:val="32"/>
          <w:szCs w:val="32"/>
          <w:highlight w:val="none"/>
        </w:rPr>
      </w:pPr>
      <w:bookmarkStart w:id="3" w:name="_Toc17018"/>
      <w:bookmarkStart w:id="4" w:name="_Toc14414"/>
      <w:r>
        <w:rPr>
          <w:rFonts w:hint="eastAsia" w:ascii="新宋体" w:hAnsi="新宋体" w:eastAsia="新宋体" w:cs="新宋体"/>
          <w:b/>
          <w:sz w:val="32"/>
          <w:szCs w:val="32"/>
          <w:highlight w:val="none"/>
        </w:rPr>
        <w:t>介 绍 信</w:t>
      </w:r>
      <w:bookmarkEnd w:id="0"/>
      <w:bookmarkEnd w:id="1"/>
      <w:bookmarkEnd w:id="3"/>
      <w:bookmarkEnd w:id="4"/>
    </w:p>
    <w:p w14:paraId="232A8A91">
      <w:pPr>
        <w:widowControl w:val="0"/>
        <w:spacing w:line="480" w:lineRule="auto"/>
        <w:jc w:val="both"/>
        <w:rPr>
          <w:rFonts w:ascii="新宋体" w:hAnsi="新宋体" w:eastAsia="新宋体" w:cs="新宋体"/>
          <w:b/>
          <w:highlight w:val="none"/>
        </w:rPr>
      </w:pPr>
      <w:r>
        <w:rPr>
          <w:rFonts w:hint="eastAsia" w:ascii="新宋体" w:hAnsi="新宋体" w:eastAsia="新宋体" w:cs="新宋体"/>
          <w:b/>
          <w:highlight w:val="none"/>
        </w:rPr>
        <w:t>四川重德招标有限责任公司：</w:t>
      </w:r>
    </w:p>
    <w:p w14:paraId="5207FA2A">
      <w:pPr>
        <w:widowControl w:val="0"/>
        <w:spacing w:line="480" w:lineRule="auto"/>
        <w:ind w:firstLine="570"/>
        <w:rPr>
          <w:rFonts w:ascii="新宋体" w:hAnsi="新宋体" w:eastAsia="新宋体" w:cs="新宋体"/>
          <w:bCs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兹介绍我单位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身份证号码：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等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位同志前往你处办理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sz w:val="28"/>
          <w:szCs w:val="28"/>
          <w:highlight w:val="none"/>
          <w:u w:val="single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sz w:val="28"/>
          <w:szCs w:val="28"/>
          <w:highlight w:val="none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sz w:val="28"/>
          <w:szCs w:val="28"/>
          <w:highlight w:val="none"/>
        </w:rPr>
        <w:t>包号</w:t>
      </w:r>
      <w:r>
        <w:rPr>
          <w:rFonts w:hint="eastAsia" w:ascii="新宋体" w:hAnsi="新宋体" w:eastAsia="新宋体" w:cs="新宋体"/>
          <w:b/>
          <w:snapToGrid w:val="0"/>
          <w:sz w:val="28"/>
          <w:szCs w:val="28"/>
          <w:highlight w:val="none"/>
          <w:u w:val="single"/>
        </w:rPr>
        <w:t xml:space="preserve">    （没有可填/）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购买</w:t>
      </w:r>
      <w:r>
        <w:rPr>
          <w:rFonts w:hint="eastAsia" w:ascii="新宋体" w:hAnsi="新宋体" w:eastAsia="新宋体" w:cs="新宋体"/>
          <w:bCs/>
          <w:snapToGrid w:val="0"/>
          <w:sz w:val="28"/>
          <w:szCs w:val="28"/>
          <w:highlight w:val="none"/>
        </w:rPr>
        <w:t>比选文件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及报名等相关事宜。</w:t>
      </w:r>
    </w:p>
    <w:p w14:paraId="5C0B0ED7">
      <w:pPr>
        <w:widowControl w:val="0"/>
        <w:spacing w:line="480" w:lineRule="auto"/>
        <w:ind w:firstLine="570"/>
        <w:rPr>
          <w:rFonts w:ascii="新宋体" w:hAnsi="新宋体" w:eastAsia="新宋体" w:cs="新宋体"/>
          <w:bCs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有效期</w:t>
      </w:r>
      <w:r>
        <w:rPr>
          <w:rFonts w:hint="eastAsia" w:ascii="新宋体" w:hAnsi="新宋体" w:eastAsia="新宋体" w:cs="新宋体"/>
          <w:b/>
          <w:snapToGrid w:val="0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个工作日，请予以接洽。</w:t>
      </w:r>
    </w:p>
    <w:p w14:paraId="4EFB7968">
      <w:pPr>
        <w:pStyle w:val="4"/>
        <w:widowControl/>
        <w:spacing w:line="480" w:lineRule="auto"/>
        <w:ind w:firstLine="560" w:firstLineChars="200"/>
        <w:jc w:val="left"/>
        <w:rPr>
          <w:rFonts w:ascii="新宋体" w:hAnsi="新宋体" w:eastAsia="新宋体" w:cs="新宋体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kern w:val="0"/>
          <w:sz w:val="28"/>
          <w:szCs w:val="28"/>
          <w:highlight w:val="none"/>
        </w:rPr>
        <w:t>。</w:t>
      </w:r>
    </w:p>
    <w:p w14:paraId="77769925">
      <w:pPr>
        <w:widowControl w:val="0"/>
        <w:spacing w:line="480" w:lineRule="auto"/>
        <w:ind w:firstLine="3640" w:firstLineChars="1300"/>
        <w:jc w:val="right"/>
        <w:rPr>
          <w:rFonts w:ascii="新宋体" w:hAnsi="新宋体" w:eastAsia="新宋体" w:cs="新宋体"/>
          <w:bCs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公司名称（盖章）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             </w:t>
      </w:r>
    </w:p>
    <w:p w14:paraId="352D4606">
      <w:pPr>
        <w:widowControl w:val="0"/>
        <w:spacing w:line="480" w:lineRule="auto"/>
        <w:ind w:firstLine="5040" w:firstLineChars="1800"/>
        <w:jc w:val="right"/>
        <w:rPr>
          <w:rFonts w:ascii="新宋体" w:hAnsi="新宋体" w:eastAsia="新宋体" w:cs="新宋体"/>
          <w:bCs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2024年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月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新宋体" w:hAnsi="新宋体" w:eastAsia="新宋体" w:cs="新宋体"/>
          <w:bCs/>
          <w:sz w:val="28"/>
          <w:szCs w:val="28"/>
          <w:highlight w:val="none"/>
        </w:rPr>
        <w:t>日</w:t>
      </w:r>
    </w:p>
    <w:p w14:paraId="29E07C96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186506FE"/>
    <w:rsid w:val="1865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</w:rPr>
  </w:style>
  <w:style w:type="paragraph" w:customStyle="1" w:styleId="3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2024-10-12T08:43:00Z</dcterms:created>
  <dc:creator>重德招标</dc:creator>
  <cp:lastModifiedBy>重德招标</cp:lastModifiedBy>
  <dcterms:modified xsi:type="dcterms:W3CDTF">2024-10-12T08:43:15Z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86612926E8AA4A64ACA1ADB6116D6E54_11</vt:lpwstr>
  </property>
</Properties>
</file>