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16FFA8">
      <w:pPr>
        <w:pStyle w:val="4"/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both"/>
        <w:textAlignment w:val="auto"/>
        <w:rPr>
          <w:rFonts w:hint="eastAsia" w:ascii="宋体" w:hAnsi="宋体" w:eastAsia="宋体" w:cs="宋体"/>
          <w:szCs w:val="21"/>
        </w:rPr>
      </w:pPr>
      <w:bookmarkStart w:id="0" w:name="_Toc23680"/>
      <w:bookmarkStart w:id="1" w:name="_Toc18074"/>
      <w:r>
        <w:rPr>
          <w:rFonts w:hint="eastAsia" w:ascii="宋体" w:hAnsi="宋体" w:eastAsia="宋体" w:cs="宋体"/>
          <w:sz w:val="24"/>
          <w:szCs w:val="24"/>
        </w:rPr>
        <w:t>附件 报名表和介绍信</w:t>
      </w:r>
      <w:bookmarkEnd w:id="0"/>
      <w:bookmarkEnd w:id="1"/>
      <w:r>
        <w:rPr>
          <w:rFonts w:hint="eastAsia" w:ascii="宋体" w:hAnsi="宋体" w:eastAsia="宋体" w:cs="宋体"/>
          <w:szCs w:val="21"/>
        </w:rPr>
        <w:t xml:space="preserve">           </w:t>
      </w:r>
    </w:p>
    <w:p w14:paraId="49D8788A">
      <w:pPr>
        <w:pStyle w:val="4"/>
        <w:numPr>
          <w:ilvl w:val="1"/>
          <w:numId w:val="0"/>
        </w:numPr>
        <w:ind w:leftChars="0"/>
        <w:jc w:val="center"/>
        <w:rPr>
          <w:rFonts w:hint="eastAsia" w:ascii="宋体" w:hAnsi="宋体" w:eastAsia="宋体" w:cs="宋体"/>
          <w:sz w:val="24"/>
        </w:rPr>
      </w:pPr>
      <w:bookmarkStart w:id="2" w:name="_Toc4103"/>
      <w:bookmarkStart w:id="3" w:name="_Toc9574"/>
      <w:bookmarkStart w:id="4" w:name="_Toc6563"/>
      <w:r>
        <w:rPr>
          <w:rFonts w:hint="eastAsia" w:ascii="宋体" w:hAnsi="宋体" w:eastAsia="宋体" w:cs="宋体"/>
          <w:sz w:val="24"/>
          <w:szCs w:val="24"/>
        </w:rPr>
        <w:t>报名表</w:t>
      </w:r>
      <w:bookmarkEnd w:id="2"/>
      <w:bookmarkEnd w:id="3"/>
      <w:bookmarkEnd w:id="4"/>
    </w:p>
    <w:p w14:paraId="418C9E12">
      <w:pPr>
        <w:widowControl w:val="0"/>
        <w:spacing w:line="360" w:lineRule="auto"/>
        <w:ind w:firstLine="207" w:firstLineChars="98"/>
        <w:rPr>
          <w:rFonts w:hint="eastAsia" w:ascii="宋体" w:hAnsi="宋体" w:eastAsia="宋体" w:cs="宋体"/>
          <w:b/>
        </w:rPr>
      </w:pPr>
      <w:r>
        <w:rPr>
          <w:rFonts w:hint="eastAsia" w:ascii="宋体" w:hAnsi="宋体" w:eastAsia="宋体" w:cs="宋体"/>
          <w:b/>
        </w:rPr>
        <w:t>项目名称：</w:t>
      </w:r>
    </w:p>
    <w:p w14:paraId="7C1C276D">
      <w:pPr>
        <w:widowControl w:val="0"/>
        <w:spacing w:line="360" w:lineRule="auto"/>
        <w:ind w:firstLine="207" w:firstLineChars="98"/>
        <w:rPr>
          <w:rFonts w:hint="eastAsia" w:ascii="宋体" w:hAnsi="宋体" w:eastAsia="宋体" w:cs="宋体"/>
          <w:b/>
        </w:rPr>
      </w:pPr>
      <w:r>
        <w:rPr>
          <w:rFonts w:hint="eastAsia" w:ascii="宋体" w:hAnsi="宋体" w:eastAsia="宋体" w:cs="宋体"/>
          <w:b/>
        </w:rPr>
        <w:t>项目编号：</w:t>
      </w:r>
    </w:p>
    <w:tbl>
      <w:tblPr>
        <w:tblStyle w:val="8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 w14:paraId="49D44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 w14:paraId="64348A9C"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供应商单位名称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02924681"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 w14:paraId="66A85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 w14:paraId="09892FC4"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4252161F"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 w14:paraId="26CBF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1E5C0470"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2E778FDB"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 w14:paraId="038DE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077A8A55"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66C168AE"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 w14:paraId="03601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 w14:paraId="68D1B0C9"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报名日期</w:t>
            </w:r>
          </w:p>
        </w:tc>
        <w:tc>
          <w:tcPr>
            <w:tcW w:w="1276" w:type="dxa"/>
            <w:noWrap w:val="0"/>
            <w:vAlign w:val="center"/>
          </w:tcPr>
          <w:p w14:paraId="461AF665"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 w14:paraId="31645CC6"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 w14:paraId="3A508354"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 w14:paraId="18887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6B8FF2D2"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 w14:paraId="12C6EC57"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 w14:paraId="0366842A"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邮箱</w:t>
            </w:r>
          </w:p>
          <w:p w14:paraId="5CFD9934"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 w14:paraId="215D2B51"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 w14:paraId="3219C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 w14:paraId="08B75B3A"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 w14:paraId="3EC9E5D4"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 w14:paraId="380C1DC1"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 w14:paraId="16F7821E"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</w:tbl>
    <w:p w14:paraId="37390C9B">
      <w:pPr>
        <w:widowControl w:val="0"/>
        <w:spacing w:line="440" w:lineRule="exact"/>
        <w:ind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 备注1、供应商购买磋商文件时须如实填写项目信息及供应商信息；若因供应商提供的错误信息，对其</w:t>
      </w:r>
      <w:r>
        <w:rPr>
          <w:rFonts w:hint="eastAsia" w:ascii="宋体" w:hAnsi="宋体" w:eastAsia="宋体" w:cs="宋体"/>
          <w:lang w:val="en-US" w:eastAsia="zh-CN"/>
        </w:rPr>
        <w:t>磋商</w:t>
      </w:r>
      <w:r>
        <w:rPr>
          <w:rFonts w:hint="eastAsia" w:ascii="宋体" w:hAnsi="宋体" w:eastAsia="宋体" w:cs="宋体"/>
        </w:rPr>
        <w:t>事宜造成影响的，由供应商自行承担所有责任。</w:t>
      </w:r>
    </w:p>
    <w:p w14:paraId="72FB4925">
      <w:pPr>
        <w:widowControl w:val="0"/>
        <w:spacing w:line="440" w:lineRule="exact"/>
        <w:ind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2、报名的供应商名称、项目编号和分包号应与递交响应文件的供应商名称、项目编号和分包号一致，不一致的其递交的响应文件或将被作为无效响应处理(按照磋商文件相关规定可以澄清的情况除外)。</w:t>
      </w:r>
    </w:p>
    <w:p w14:paraId="356E9715">
      <w:pPr>
        <w:pStyle w:val="6"/>
        <w:ind w:firstLine="0" w:firstLineChars="0"/>
        <w:rPr>
          <w:rFonts w:hint="eastAsia" w:ascii="宋体" w:hAnsi="宋体" w:eastAsia="宋体" w:cs="宋体"/>
          <w:sz w:val="24"/>
          <w:lang w:val="en-US" w:eastAsia="zh-CN"/>
        </w:rPr>
      </w:pPr>
    </w:p>
    <w:p w14:paraId="6B1F67DE">
      <w:pPr>
        <w:pStyle w:val="6"/>
        <w:ind w:firstLine="0" w:firstLineChars="0"/>
        <w:rPr>
          <w:rFonts w:hint="eastAsia" w:ascii="宋体" w:hAnsi="宋体" w:eastAsia="宋体" w:cs="宋体"/>
          <w:sz w:val="24"/>
          <w:lang w:val="en-US" w:eastAsia="zh-CN"/>
        </w:rPr>
      </w:pPr>
    </w:p>
    <w:p w14:paraId="3959A150"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</w:rPr>
      </w:pPr>
      <w:bookmarkStart w:id="5" w:name="_Toc3768"/>
      <w:bookmarkStart w:id="6" w:name="_Toc4242"/>
    </w:p>
    <w:p w14:paraId="4A877E46"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</w:rPr>
      </w:pPr>
    </w:p>
    <w:p w14:paraId="55DA9727"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</w:rPr>
      </w:pPr>
    </w:p>
    <w:p w14:paraId="6BEB5839">
      <w:pPr>
        <w:pStyle w:val="6"/>
        <w:rPr>
          <w:rFonts w:hint="eastAsia" w:ascii="宋体" w:hAnsi="宋体" w:eastAsia="宋体" w:cs="宋体"/>
          <w:lang w:val="en-US" w:eastAsia="zh-CN"/>
        </w:rPr>
      </w:pPr>
    </w:p>
    <w:p w14:paraId="779E4D3B"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</w:rPr>
      </w:pPr>
    </w:p>
    <w:p w14:paraId="2C91975F"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</w:rPr>
      </w:pPr>
      <w:bookmarkStart w:id="7" w:name="_Toc17018"/>
      <w:bookmarkStart w:id="8" w:name="_Toc14414"/>
    </w:p>
    <w:p w14:paraId="2E8BD83D"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</w:rPr>
      </w:pPr>
    </w:p>
    <w:p w14:paraId="04E3DDB1"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介 绍 信</w:t>
      </w:r>
      <w:bookmarkEnd w:id="5"/>
      <w:bookmarkEnd w:id="6"/>
      <w:bookmarkEnd w:id="7"/>
      <w:bookmarkEnd w:id="8"/>
    </w:p>
    <w:p w14:paraId="6BE27CA0">
      <w:pPr>
        <w:widowControl w:val="0"/>
        <w:spacing w:line="480" w:lineRule="auto"/>
        <w:jc w:val="both"/>
        <w:rPr>
          <w:rFonts w:hint="eastAsia" w:ascii="宋体" w:hAnsi="宋体" w:eastAsia="宋体" w:cs="宋体"/>
          <w:b/>
          <w:color w:val="0D0D0D"/>
          <w:lang w:bidi="ar"/>
        </w:rPr>
      </w:pPr>
    </w:p>
    <w:p w14:paraId="1D4BA3F8">
      <w:pPr>
        <w:widowControl w:val="0"/>
        <w:spacing w:line="480" w:lineRule="auto"/>
        <w:jc w:val="both"/>
        <w:rPr>
          <w:rFonts w:hint="eastAsia" w:ascii="宋体" w:hAnsi="宋体" w:eastAsia="宋体" w:cs="宋体"/>
          <w:b/>
          <w:color w:val="0D0D0D"/>
        </w:rPr>
      </w:pPr>
      <w:r>
        <w:rPr>
          <w:rFonts w:hint="eastAsia" w:ascii="宋体" w:hAnsi="宋体" w:eastAsia="宋体" w:cs="宋体"/>
          <w:b/>
          <w:color w:val="0D0D0D"/>
          <w:lang w:bidi="ar"/>
        </w:rPr>
        <w:t>四川重德招标有限责任公司：</w:t>
      </w:r>
    </w:p>
    <w:p w14:paraId="42DB1B84">
      <w:pPr>
        <w:widowControl w:val="0"/>
        <w:spacing w:line="480" w:lineRule="auto"/>
        <w:ind w:firstLine="570"/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bidi="ar"/>
        </w:rPr>
        <w:t xml:space="preserve">      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bidi="ar"/>
        </w:rPr>
        <w:t xml:space="preserve">        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等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位同志前往你处办理</w:t>
      </w:r>
      <w:r>
        <w:rPr>
          <w:rFonts w:hint="eastAsia" w:ascii="宋体" w:hAnsi="宋体" w:eastAsia="宋体" w:cs="宋体"/>
          <w:bCs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sz w:val="28"/>
          <w:szCs w:val="28"/>
          <w:u w:val="single"/>
          <w:lang w:bidi="ar"/>
        </w:rPr>
        <w:t xml:space="preserve">                       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u w:val="single"/>
          <w:lang w:bidi="ar"/>
        </w:rPr>
        <w:t>（项目名称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lang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sz w:val="28"/>
          <w:szCs w:val="28"/>
          <w:u w:val="single"/>
          <w:lang w:bidi="ar"/>
        </w:rPr>
        <w:t xml:space="preserve">                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lang w:bidi="ar"/>
        </w:rPr>
        <w:t>包号</w:t>
      </w:r>
      <w:r>
        <w:rPr>
          <w:rFonts w:hint="eastAsia" w:ascii="宋体" w:hAnsi="宋体" w:eastAsia="宋体" w:cs="宋体"/>
          <w:b/>
          <w:snapToGrid w:val="0"/>
          <w:sz w:val="28"/>
          <w:szCs w:val="28"/>
          <w:u w:val="single"/>
          <w:lang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购买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lang w:bidi="ar"/>
        </w:rPr>
        <w:t>磋商文件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及报名等相关事宜。</w:t>
      </w:r>
    </w:p>
    <w:p w14:paraId="43876323">
      <w:pPr>
        <w:widowControl w:val="0"/>
        <w:spacing w:line="480" w:lineRule="auto"/>
        <w:ind w:firstLine="570"/>
        <w:rPr>
          <w:rFonts w:hint="eastAsia" w:ascii="宋体" w:hAnsi="宋体" w:eastAsia="宋体" w:cs="宋体"/>
          <w:bCs/>
          <w:color w:val="0D0D0D"/>
          <w:sz w:val="28"/>
          <w:szCs w:val="28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有效期</w:t>
      </w:r>
      <w:r>
        <w:rPr>
          <w:rFonts w:hint="eastAsia" w:ascii="宋体" w:hAnsi="宋体" w:eastAsia="宋体" w:cs="宋体"/>
          <w:b/>
          <w:snapToGrid w:val="0"/>
          <w:sz w:val="28"/>
          <w:szCs w:val="28"/>
          <w:u w:val="single"/>
          <w:lang w:bidi="ar"/>
        </w:rPr>
        <w:t xml:space="preserve"> 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个工作日，请予以接洽。</w:t>
      </w:r>
    </w:p>
    <w:p w14:paraId="7CC24ABE">
      <w:pPr>
        <w:pStyle w:val="5"/>
        <w:widowControl/>
        <w:spacing w:line="480" w:lineRule="auto"/>
        <w:ind w:firstLine="560" w:firstLineChars="200"/>
        <w:jc w:val="left"/>
        <w:rPr>
          <w:rFonts w:hint="eastAsia" w:ascii="宋体" w:hAnsi="宋体" w:eastAsia="宋体" w:cs="宋体"/>
          <w:color w:val="0D0D0D"/>
          <w:sz w:val="28"/>
          <w:szCs w:val="28"/>
        </w:rPr>
      </w:pPr>
      <w:r>
        <w:rPr>
          <w:rFonts w:hint="eastAsia" w:ascii="宋体" w:hAnsi="宋体" w:eastAsia="宋体" w:cs="宋体"/>
          <w:color w:val="0D0D0D"/>
          <w:sz w:val="28"/>
          <w:szCs w:val="28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bidi="ar"/>
        </w:rPr>
        <w:t>。</w:t>
      </w:r>
    </w:p>
    <w:p w14:paraId="63B8E8CF">
      <w:pPr>
        <w:widowControl w:val="0"/>
        <w:spacing w:line="480" w:lineRule="auto"/>
        <w:ind w:firstLine="3640" w:firstLineChars="1300"/>
        <w:jc w:val="right"/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公司名称（盖章）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bidi="ar"/>
        </w:rPr>
        <w:t xml:space="preserve">                 </w:t>
      </w:r>
    </w:p>
    <w:p w14:paraId="79AFCFC9">
      <w:pPr>
        <w:widowControl w:val="0"/>
        <w:spacing w:line="480" w:lineRule="auto"/>
        <w:ind w:firstLine="5040" w:firstLineChars="1800"/>
        <w:jc w:val="right"/>
        <w:rPr>
          <w:rFonts w:hint="eastAsia" w:ascii="宋体" w:hAnsi="宋体" w:eastAsia="宋体" w:cs="宋体"/>
          <w:bCs/>
          <w:color w:val="0D0D0D"/>
          <w:sz w:val="28"/>
          <w:szCs w:val="28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lang w:eastAsia="zh-CN" w:bidi="ar"/>
        </w:rPr>
        <w:t>2024年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月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日</w:t>
      </w:r>
    </w:p>
    <w:p w14:paraId="33BCF17D">
      <w:pPr>
        <w:pStyle w:val="11"/>
        <w:rPr>
          <w:rFonts w:hint="eastAsia" w:ascii="宋体" w:hAnsi="宋体" w:eastAsia="宋体" w:cs="宋体"/>
        </w:rPr>
      </w:pPr>
    </w:p>
    <w:p w14:paraId="038FAE1E">
      <w:pPr>
        <w:rPr>
          <w:rFonts w:hint="eastAsia"/>
          <w:lang w:val="en-US" w:eastAsia="zh-CN"/>
        </w:rPr>
      </w:pPr>
      <w:bookmarkStart w:id="9" w:name="_GoBack"/>
      <w:bookmarkEnd w:id="9"/>
    </w:p>
    <w:sectPr>
      <w:footerReference r:id="rId3" w:type="default"/>
      <w:pgSz w:w="11907" w:h="16840"/>
      <w:pgMar w:top="1134" w:right="1418" w:bottom="1134" w:left="1418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1928788"/>
    </w:sdtPr>
    <w:sdtContent>
      <w:p w14:paraId="04B5F363"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177</w:t>
        </w:r>
        <w:r>
          <w:fldChar w:fldCharType="end"/>
        </w:r>
      </w:p>
    </w:sdtContent>
  </w:sdt>
  <w:p w14:paraId="6F8167EB">
    <w:pPr>
      <w:pStyle w:val="7"/>
      <w:rPr>
        <w:rFonts w:ascii="宋体" w:hAnsi="宋体"/>
        <w:sz w:val="28"/>
        <w:szCs w:val="28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56D62"/>
    <w:multiLevelType w:val="multilevel"/>
    <w:tmpl w:val="00556D62"/>
    <w:lvl w:ilvl="0" w:tentative="0">
      <w:start w:val="1"/>
      <w:numFmt w:val="upperRoman"/>
      <w:lvlText w:val="第 %1 条"/>
      <w:lvlJc w:val="left"/>
      <w:pPr>
        <w:tabs>
          <w:tab w:val="left" w:pos="1440"/>
        </w:tabs>
        <w:ind w:left="0" w:firstLine="0"/>
      </w:pPr>
    </w:lvl>
    <w:lvl w:ilvl="1" w:tentative="0">
      <w:start w:val="1"/>
      <w:numFmt w:val="decimalZero"/>
      <w:pStyle w:val="4"/>
      <w:isLgl/>
      <w:lvlText w:val="节 %1.%2"/>
      <w:lvlJc w:val="left"/>
      <w:pPr>
        <w:tabs>
          <w:tab w:val="left" w:pos="720"/>
        </w:tabs>
        <w:ind w:left="0" w:firstLine="0"/>
      </w:pPr>
    </w:lvl>
    <w:lvl w:ilvl="2" w:tentative="0">
      <w:start w:val="1"/>
      <w:numFmt w:val="lowerLetter"/>
      <w:lvlText w:val="(%3)"/>
      <w:lvlJc w:val="left"/>
      <w:pPr>
        <w:tabs>
          <w:tab w:val="left" w:pos="720"/>
        </w:tabs>
        <w:ind w:left="720" w:hanging="432"/>
      </w:pPr>
    </w:lvl>
    <w:lvl w:ilvl="3" w:tentative="0">
      <w:start w:val="1"/>
      <w:numFmt w:val="lowerRoman"/>
      <w:lvlText w:val="(%4)"/>
      <w:lvlJc w:val="right"/>
      <w:pPr>
        <w:tabs>
          <w:tab w:val="left" w:pos="864"/>
        </w:tabs>
        <w:ind w:left="864" w:hanging="144"/>
      </w:pPr>
    </w:lvl>
    <w:lvl w:ilvl="4" w:tentative="0">
      <w:start w:val="1"/>
      <w:numFmt w:val="decimal"/>
      <w:lvlText w:val="%5)"/>
      <w:lvlJc w:val="left"/>
      <w:pPr>
        <w:tabs>
          <w:tab w:val="left" w:pos="1008"/>
        </w:tabs>
        <w:ind w:left="1008" w:hanging="432"/>
      </w:pPr>
    </w:lvl>
    <w:lvl w:ilvl="5" w:tentative="0">
      <w:start w:val="1"/>
      <w:numFmt w:val="lowerLetter"/>
      <w:lvlText w:val="%6)"/>
      <w:lvlJc w:val="left"/>
      <w:pPr>
        <w:tabs>
          <w:tab w:val="left" w:pos="1152"/>
        </w:tabs>
        <w:ind w:left="1152" w:hanging="432"/>
      </w:pPr>
    </w:lvl>
    <w:lvl w:ilvl="6" w:tentative="0">
      <w:start w:val="1"/>
      <w:numFmt w:val="lowerRoman"/>
      <w:lvlText w:val="%7)"/>
      <w:lvlJc w:val="right"/>
      <w:pPr>
        <w:tabs>
          <w:tab w:val="left" w:pos="1296"/>
        </w:tabs>
        <w:ind w:left="1296" w:hanging="288"/>
      </w:pPr>
    </w:lvl>
    <w:lvl w:ilvl="7" w:tentative="0">
      <w:start w:val="1"/>
      <w:numFmt w:val="lowerLetter"/>
      <w:lvlText w:val="%8."/>
      <w:lvlJc w:val="left"/>
      <w:pPr>
        <w:tabs>
          <w:tab w:val="left" w:pos="1440"/>
        </w:tabs>
        <w:ind w:left="1440" w:hanging="432"/>
      </w:pPr>
    </w:lvl>
    <w:lvl w:ilvl="8" w:tentative="0">
      <w:start w:val="1"/>
      <w:numFmt w:val="lowerRoman"/>
      <w:lvlText w:val="%9."/>
      <w:lvlJc w:val="right"/>
      <w:pPr>
        <w:tabs>
          <w:tab w:val="left" w:pos="1584"/>
        </w:tabs>
        <w:ind w:left="1584" w:hanging="14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5826515B"/>
    <w:rsid w:val="58265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tabs>
        <w:tab w:val="left" w:pos="1440"/>
      </w:tabs>
      <w:spacing w:before="260" w:after="260" w:line="413" w:lineRule="auto"/>
      <w:outlineLvl w:val="1"/>
    </w:pPr>
    <w:rPr>
      <w:rFonts w:ascii="Arial" w:hAnsi="Arial" w:eastAsia="黑体" w:cs="Times New Roman"/>
      <w:b/>
      <w:sz w:val="32"/>
      <w:szCs w:val="20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next w:val="1"/>
    <w:qFormat/>
    <w:uiPriority w:val="0"/>
    <w:pPr>
      <w:spacing w:after="120"/>
    </w:pPr>
    <w:rPr>
      <w:rFonts w:ascii="Times New Roman" w:hAnsi="Times New Roman" w:eastAsia="宋体" w:cs="Times New Roman"/>
      <w:szCs w:val="20"/>
    </w:rPr>
  </w:style>
  <w:style w:type="paragraph" w:styleId="5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6">
    <w:name w:val="Body Text Indent 2"/>
    <w:basedOn w:val="1"/>
    <w:next w:val="1"/>
    <w:qFormat/>
    <w:uiPriority w:val="0"/>
    <w:pPr>
      <w:spacing w:after="120" w:line="480" w:lineRule="auto"/>
      <w:ind w:left="420" w:leftChars="200"/>
    </w:p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10">
    <w:name w:val="正文首行缩进两字符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Times New Roman"/>
      <w:szCs w:val="21"/>
    </w:rPr>
  </w:style>
  <w:style w:type="paragraph" w:customStyle="1" w:styleId="11">
    <w:name w:val="正文（绿盟科技）"/>
    <w:qFormat/>
    <w:uiPriority w:val="0"/>
    <w:pPr>
      <w:spacing w:line="300" w:lineRule="auto"/>
    </w:pPr>
    <w:rPr>
      <w:rFonts w:ascii="Arial" w:hAnsi="Arial" w:eastAsia="宋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2024-07-17T07:52:00Z</dcterms:created>
  <dc:creator>程老师</dc:creator>
  <cp:lastModifiedBy>程老师</cp:lastModifiedBy>
  <cp:lastPrinted>2024-07-17T07:56:29Z</cp:lastPrinted>
  <dcterms:modified xsi:type="dcterms:W3CDTF">2024-07-17T07:56:45Z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D1E02A32D1C44E87867EF3F6B7972D11_11</vt:lpwstr>
  </property>
</Properties>
</file>