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1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 w:bidi="ar-SA"/>
        </w:rPr>
        <w:t xml:space="preserve">附件一 </w:t>
      </w:r>
      <w:bookmarkStart w:id="9" w:name="_GoBack"/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 w:bidi="ar-SA"/>
        </w:rPr>
        <w:t>报名表和介绍信</w:t>
      </w:r>
      <w:bookmarkEnd w:id="9"/>
    </w:p>
    <w:p>
      <w:pPr>
        <w:spacing w:line="360" w:lineRule="auto"/>
        <w:jc w:val="center"/>
        <w:rPr>
          <w:rFonts w:hint="eastAsia" w:ascii="宋体" w:hAnsi="宋体" w:eastAsia="宋体" w:cs="宋体"/>
          <w:b/>
          <w:sz w:val="24"/>
          <w:highlight w:val="none"/>
        </w:rPr>
      </w:pPr>
      <w:r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  <w:t>报名表</w:t>
      </w:r>
    </w:p>
    <w:p>
      <w:pPr>
        <w:spacing w:line="360" w:lineRule="auto"/>
        <w:rPr>
          <w:rFonts w:hint="eastAsia" w:ascii="宋体" w:hAnsi="宋体" w:eastAsia="宋体" w:cs="宋体"/>
          <w:b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sz w:val="24"/>
          <w:highlight w:val="none"/>
        </w:rPr>
        <w:t>项目名称</w:t>
      </w:r>
      <w:r>
        <w:rPr>
          <w:rFonts w:hint="eastAsia" w:ascii="宋体" w:hAnsi="宋体" w:eastAsia="宋体" w:cs="宋体"/>
          <w:b/>
          <w:sz w:val="24"/>
          <w:highlight w:val="none"/>
          <w:lang w:eastAsia="zh-CN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b/>
          <w:sz w:val="24"/>
          <w:highlight w:val="none"/>
          <w:lang w:val="en-US"/>
        </w:rPr>
      </w:pPr>
      <w:r>
        <w:rPr>
          <w:rFonts w:hint="eastAsia" w:ascii="宋体" w:hAnsi="宋体" w:eastAsia="宋体" w:cs="宋体"/>
          <w:b/>
          <w:sz w:val="24"/>
          <w:highlight w:val="none"/>
        </w:rPr>
        <w:t>项目编号：</w:t>
      </w:r>
    </w:p>
    <w:tbl>
      <w:tblPr>
        <w:tblStyle w:val="11"/>
        <w:tblW w:w="8889" w:type="dxa"/>
        <w:tblInd w:w="-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292"/>
        <w:gridCol w:w="2619"/>
        <w:gridCol w:w="20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供应商单位名称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公司地址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纳税人识别号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开户行及账号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  <w:lang w:eastAsia="zh-CN"/>
              </w:rPr>
              <w:t>获取</w:t>
            </w: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日期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  <w:lang w:eastAsia="zh-CN"/>
              </w:rPr>
              <w:t>获取</w:t>
            </w: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包号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经办人姓名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邮箱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固定电话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 xml:space="preserve">联系电话      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</w:tbl>
    <w:p>
      <w:pPr>
        <w:spacing w:line="0" w:lineRule="atLeast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 xml:space="preserve"> 备注1：供应商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获取磋商文件</w:t>
      </w:r>
      <w:r>
        <w:rPr>
          <w:rFonts w:hint="eastAsia" w:ascii="宋体" w:hAnsi="宋体" w:eastAsia="宋体" w:cs="宋体"/>
          <w:sz w:val="24"/>
          <w:highlight w:val="none"/>
        </w:rPr>
        <w:t>时须如实认真填写项目信息及投标人信息；若因投标人提供的错误信息，对其投标事宜造成影响的，由投标人自行承担所有责任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z w:val="24"/>
          <w:highlight w:val="none"/>
        </w:rPr>
        <w:t>若投标人需变更报名信息，请于获取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磋商文件</w:t>
      </w:r>
      <w:r>
        <w:rPr>
          <w:rFonts w:hint="eastAsia" w:ascii="宋体" w:hAnsi="宋体" w:eastAsia="宋体" w:cs="宋体"/>
          <w:sz w:val="24"/>
          <w:highlight w:val="none"/>
        </w:rPr>
        <w:t>截止之日前到采购代理机构重新登记备案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z w:val="24"/>
          <w:highlight w:val="none"/>
        </w:rPr>
        <w:t>。</w:t>
      </w:r>
    </w:p>
    <w:p>
      <w:pPr>
        <w:spacing w:line="0" w:lineRule="atLeast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2：报名的供应商名称、报名项目的招标编号和分包号应与递交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响应文件</w:t>
      </w:r>
      <w:r>
        <w:rPr>
          <w:rFonts w:hint="eastAsia" w:ascii="宋体" w:hAnsi="宋体" w:eastAsia="宋体" w:cs="宋体"/>
          <w:sz w:val="24"/>
          <w:highlight w:val="none"/>
        </w:rPr>
        <w:t>的供应商名称、投标项目的招标编号和分包号一致，不一致的其递交的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响应文件</w:t>
      </w:r>
      <w:r>
        <w:rPr>
          <w:rFonts w:hint="eastAsia" w:ascii="宋体" w:hAnsi="宋体" w:eastAsia="宋体" w:cs="宋体"/>
          <w:sz w:val="24"/>
          <w:highlight w:val="none"/>
        </w:rPr>
        <w:t>或将被作为无效投标处理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z w:val="24"/>
          <w:highlight w:val="none"/>
        </w:rPr>
        <w:t>按照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磋商文件</w:t>
      </w:r>
      <w:r>
        <w:rPr>
          <w:rFonts w:hint="eastAsia" w:ascii="宋体" w:hAnsi="宋体" w:eastAsia="宋体" w:cs="宋体"/>
          <w:sz w:val="24"/>
          <w:highlight w:val="none"/>
        </w:rPr>
        <w:t>相关规定可以澄清的情况除外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z w:val="24"/>
          <w:highlight w:val="none"/>
        </w:rPr>
        <w:t>。</w:t>
      </w:r>
    </w:p>
    <w:p>
      <w:pPr>
        <w:widowControl/>
        <w:ind w:firstLine="560" w:firstLineChars="200"/>
        <w:jc w:val="left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</w:t>
      </w:r>
    </w:p>
    <w:p>
      <w:pPr>
        <w:pStyle w:val="2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pStyle w:val="2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pStyle w:val="2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</w:pPr>
      <w:bookmarkStart w:id="0" w:name="_Toc16231"/>
      <w:bookmarkStart w:id="1" w:name="_Toc19623"/>
      <w:bookmarkStart w:id="2" w:name="_Toc9748"/>
      <w:bookmarkStart w:id="3" w:name="_Toc759"/>
      <w:bookmarkStart w:id="4" w:name="_Toc4242"/>
      <w:bookmarkStart w:id="5" w:name="_Toc27020"/>
      <w:bookmarkStart w:id="6" w:name="_Toc9707"/>
      <w:bookmarkStart w:id="7" w:name="_Toc3768"/>
      <w:bookmarkStart w:id="8" w:name="_Toc21556"/>
      <w:r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  <w:t>介 绍 信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b/>
          <w:bCs w:val="0"/>
          <w:color w:val="0D0D0D"/>
          <w:kern w:val="0"/>
          <w:sz w:val="24"/>
          <w:szCs w:val="24"/>
          <w:highlight w:val="none"/>
          <w:lang w:val="en-US" w:eastAsia="zh-CN" w:bidi="ar"/>
        </w:rPr>
        <w:t>四川重德招标有限责任公司：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获取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磋商文件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及报名等相关事宜。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个工作日，请予以接洽。</w:t>
      </w:r>
    </w:p>
    <w:p>
      <w:pPr>
        <w:pStyle w:val="7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highlight w:val="none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。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0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经办人身份证复印件正面</w:t>
            </w:r>
          </w:p>
          <w:p>
            <w:pPr>
              <w:pStyle w:val="6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pStyle w:val="6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pStyle w:val="6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pStyle w:val="6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230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经办人身份证复印件反面</w:t>
            </w:r>
          </w:p>
          <w:p>
            <w:pPr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/>
              </w:rPr>
            </w:pPr>
          </w:p>
        </w:tc>
      </w:tr>
    </w:tbl>
    <w:p>
      <w:pPr>
        <w:rPr>
          <w:rFonts w:hint="eastAsia" w:ascii="宋体" w:hAnsi="宋体" w:eastAsia="宋体" w:cs="宋体"/>
          <w:highlight w:val="none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年月日</w:t>
      </w:r>
    </w:p>
    <w:p>
      <w:pPr>
        <w:pStyle w:val="2"/>
        <w:rPr>
          <w:rFonts w:hint="eastAsia" w:ascii="宋体" w:hAnsi="宋体" w:eastAsia="宋体" w:cs="宋体"/>
          <w:highlight w:val="none"/>
        </w:rPr>
      </w:pPr>
    </w:p>
    <w:p>
      <w:pPr>
        <w:pStyle w:val="8"/>
        <w:rPr>
          <w:rFonts w:hint="eastAsia" w:ascii="宋体" w:hAnsi="宋体" w:eastAsia="宋体" w:cs="宋体"/>
          <w:sz w:val="24"/>
          <w:szCs w:val="24"/>
          <w:highlight w:val="none"/>
        </w:rPr>
      </w:pPr>
    </w:p>
    <w:p/>
    <w:sectPr>
      <w:headerReference r:id="rId3" w:type="default"/>
      <w:footerReference r:id="rId4" w:type="default"/>
      <w:pgSz w:w="11906" w:h="16838"/>
      <w:pgMar w:top="1417" w:right="1803" w:bottom="1417" w:left="1803" w:header="0" w:footer="96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9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70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70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drawing>
        <wp:inline distT="0" distB="0" distL="114300" distR="114300">
          <wp:extent cx="5252720" cy="302895"/>
          <wp:effectExtent l="0" t="0" r="5080" b="1905"/>
          <wp:docPr id="1" name="图片 2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2" descr="1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  <w:jc w:val="left"/>
      <w:rPr>
        <w:rFonts w:hint="eastAsia" w:eastAsia="宋体"/>
        <w:lang w:eastAsia="zh-CN"/>
      </w:rPr>
    </w:pPr>
  </w:p>
  <w:p>
    <w:pPr>
      <w:pStyle w:val="10"/>
      <w:pBdr>
        <w:bottom w:val="none" w:color="auto" w:sz="0" w:space="0"/>
      </w:pBdr>
      <w:jc w:val="left"/>
      <w:rPr>
        <w:rFonts w:hint="eastAsia" w:eastAsia="宋体"/>
        <w:lang w:eastAsia="zh-CN"/>
      </w:rPr>
    </w:pPr>
  </w:p>
  <w:p>
    <w:pPr>
      <w:pStyle w:val="10"/>
      <w:pBdr>
        <w:bottom w:val="thinThickSmallGap" w:color="auto" w:sz="12" w:space="0"/>
      </w:pBdr>
      <w:jc w:val="left"/>
      <w:rPr>
        <w:rFonts w:hint="eastAsia"/>
      </w:rPr>
    </w:pPr>
    <w:r>
      <w:rPr>
        <w:rFonts w:hint="eastAsia" w:eastAsia="宋体"/>
        <w:lang w:eastAsia="zh-CN"/>
      </w:rPr>
      <w:drawing>
        <wp:inline distT="0" distB="0" distL="114300" distR="114300">
          <wp:extent cx="5252720" cy="302895"/>
          <wp:effectExtent l="0" t="0" r="5080" b="1905"/>
          <wp:docPr id="3" name="图片 1" descr="重德公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重德公司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10"/>
      <w:pBdr>
        <w:bottom w:val="none" w:color="auto" w:sz="0" w:space="0"/>
      </w:pBdr>
      <w:jc w:val="left"/>
      <w:rPr>
        <w:rFonts w:hint="eastAsia" w:eastAsia="宋体"/>
        <w:lang w:eastAsia="zh-CN"/>
      </w:rPr>
    </w:pPr>
  </w:p>
  <w:p>
    <w:pPr>
      <w:pStyle w:val="10"/>
      <w:pBdr>
        <w:bottom w:val="none" w:color="auto" w:sz="0" w:space="0"/>
      </w:pBdr>
      <w:jc w:val="left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wNjU5ZDhlZDc1NjcyYjE4ZjUzYTQ5NzA4YjAxMjgifQ=="/>
  </w:docVars>
  <w:rsids>
    <w:rsidRoot w:val="032B1CEA"/>
    <w:rsid w:val="032B1CEA"/>
    <w:rsid w:val="3C793955"/>
    <w:rsid w:val="4B687288"/>
    <w:rsid w:val="54D2322F"/>
    <w:rsid w:val="67B7558E"/>
    <w:rsid w:val="685A72AE"/>
    <w:rsid w:val="75CA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3">
    <w:name w:val="heading 1"/>
    <w:basedOn w:val="2"/>
    <w:next w:val="1"/>
    <w:link w:val="14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Arial" w:hAnsi="Arial"/>
      <w:b/>
      <w:kern w:val="44"/>
      <w:sz w:val="32"/>
      <w:szCs w:val="19"/>
    </w:rPr>
  </w:style>
  <w:style w:type="paragraph" w:styleId="4">
    <w:name w:val="heading 2"/>
    <w:basedOn w:val="1"/>
    <w:next w:val="1"/>
    <w:link w:val="15"/>
    <w:semiHidden/>
    <w:unhideWhenUsed/>
    <w:qFormat/>
    <w:uiPriority w:val="0"/>
    <w:pPr>
      <w:keepNext/>
      <w:keepLines/>
      <w:jc w:val="left"/>
      <w:outlineLvl w:val="1"/>
    </w:pPr>
    <w:rPr>
      <w:rFonts w:ascii="Cambria" w:hAnsi="Cambria"/>
      <w:b/>
      <w:sz w:val="30"/>
      <w:szCs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2"/>
    </w:pPr>
    <w:rPr>
      <w:b/>
      <w:sz w:val="30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spacing w:after="120" w:afterLines="0" w:afterAutospacing="0"/>
    </w:pPr>
  </w:style>
  <w:style w:type="paragraph" w:styleId="6">
    <w:name w:val="Normal Indent"/>
    <w:basedOn w:val="1"/>
    <w:qFormat/>
    <w:uiPriority w:val="0"/>
    <w:pPr>
      <w:widowControl w:val="0"/>
      <w:spacing w:line="360" w:lineRule="auto"/>
      <w:ind w:firstLine="420" w:firstLineChars="200"/>
      <w:jc w:val="both"/>
    </w:pPr>
    <w:rPr>
      <w:kern w:val="2"/>
      <w:sz w:val="21"/>
    </w:rPr>
  </w:style>
  <w:style w:type="paragraph" w:styleId="7">
    <w:name w:val="Salutation"/>
    <w:basedOn w:val="1"/>
    <w:next w:val="1"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8">
    <w:name w:val="Body Text Indent 2"/>
    <w:basedOn w:val="1"/>
    <w:uiPriority w:val="0"/>
    <w:pPr>
      <w:widowControl w:val="0"/>
      <w:ind w:firstLine="540" w:firstLineChars="257"/>
      <w:jc w:val="both"/>
    </w:pPr>
    <w:rPr>
      <w:kern w:val="2"/>
      <w:sz w:val="21"/>
    </w:rPr>
  </w:style>
  <w:style w:type="paragraph" w:styleId="9">
    <w:name w:val="foot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2">
    <w:name w:val="Table Grid"/>
    <w:basedOn w:val="11"/>
    <w:unhideWhenUsed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标题 1 Char"/>
    <w:link w:val="3"/>
    <w:uiPriority w:val="0"/>
    <w:rPr>
      <w:rFonts w:ascii="Arial" w:hAnsi="Arial" w:eastAsia="宋体"/>
      <w:b/>
      <w:kern w:val="44"/>
      <w:sz w:val="32"/>
      <w:szCs w:val="19"/>
    </w:rPr>
  </w:style>
  <w:style w:type="character" w:customStyle="1" w:styleId="15">
    <w:name w:val="标题 2 Char"/>
    <w:link w:val="4"/>
    <w:uiPriority w:val="0"/>
    <w:rPr>
      <w:rFonts w:ascii="Cambria" w:hAnsi="Cambria" w:eastAsia="宋体"/>
      <w:b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2024-06-25T01:24:00Z</dcterms:created>
  <dc:creator>田汐</dc:creator>
  <cp:lastModifiedBy>田汐</cp:lastModifiedBy>
  <dcterms:modified xsi:type="dcterms:W3CDTF">2024-06-25T01:25:08Z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0CC9E6F11EAC4CB2A2C0C78FF1E39950_11</vt:lpwstr>
  </property>
</Properties>
</file>