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新宋体" w:hAnsi="新宋体" w:eastAsia="新宋体" w:cs="新宋体"/>
          <w:color w:val="auto"/>
          <w:szCs w:val="21"/>
          <w:highlight w:val="none"/>
        </w:rPr>
      </w:pPr>
      <w:r>
        <w:rPr>
          <w:rFonts w:hint="eastAsia" w:ascii="新宋体" w:hAnsi="新宋体" w:eastAsia="新宋体" w:cs="新宋体"/>
          <w:color w:val="auto"/>
          <w:sz w:val="24"/>
          <w:szCs w:val="24"/>
          <w:highlight w:val="none"/>
        </w:rPr>
        <w:t>附件</w:t>
      </w:r>
      <w:r>
        <w:rPr>
          <w:rFonts w:hint="eastAsia" w:ascii="新宋体" w:hAnsi="新宋体" w:eastAsia="新宋体" w:cs="新宋体"/>
          <w:color w:val="auto"/>
          <w:sz w:val="24"/>
          <w:szCs w:val="24"/>
          <w:highlight w:val="none"/>
          <w:lang w:val="en-US" w:eastAsia="zh-CN"/>
        </w:rPr>
        <w:t>一</w:t>
      </w:r>
      <w:r>
        <w:rPr>
          <w:rFonts w:hint="eastAsia" w:ascii="新宋体" w:hAnsi="新宋体" w:eastAsia="新宋体" w:cs="新宋体"/>
          <w:color w:val="auto"/>
          <w:sz w:val="24"/>
          <w:szCs w:val="24"/>
          <w:highlight w:val="none"/>
        </w:rPr>
        <w:t>报名表</w:t>
      </w:r>
      <w:r>
        <w:rPr>
          <w:rFonts w:hint="eastAsia" w:ascii="新宋体" w:hAnsi="新宋体" w:eastAsia="新宋体" w:cs="新宋体"/>
          <w:color w:val="auto"/>
          <w:szCs w:val="21"/>
          <w:highlight w:val="none"/>
        </w:rPr>
        <w:t xml:space="preserve">           </w:t>
      </w:r>
    </w:p>
    <w:p>
      <w:pPr>
        <w:pStyle w:val="2"/>
        <w:rPr>
          <w:rFonts w:hint="eastAsia" w:ascii="新宋体" w:hAnsi="新宋体" w:eastAsia="新宋体" w:cs="新宋体"/>
          <w:color w:val="auto"/>
          <w:sz w:val="24"/>
          <w:highlight w:val="none"/>
        </w:rPr>
      </w:pPr>
      <w:bookmarkStart w:id="0" w:name="_Toc6563"/>
      <w:bookmarkStart w:id="1" w:name="_Toc4103"/>
      <w:bookmarkStart w:id="2" w:name="_Toc9574"/>
      <w:r>
        <w:rPr>
          <w:rFonts w:hint="eastAsia" w:ascii="新宋体" w:hAnsi="新宋体" w:eastAsia="新宋体" w:cs="新宋体"/>
          <w:color w:val="auto"/>
          <w:sz w:val="24"/>
          <w:szCs w:val="24"/>
          <w:highlight w:val="none"/>
        </w:rPr>
        <w:t>报名表</w:t>
      </w:r>
      <w:bookmarkEnd w:id="0"/>
      <w:bookmarkEnd w:id="1"/>
      <w:bookmarkEnd w:id="2"/>
    </w:p>
    <w:p>
      <w:pPr>
        <w:widowControl w:val="0"/>
        <w:spacing w:line="360" w:lineRule="auto"/>
        <w:ind w:firstLine="207" w:firstLineChars="98"/>
        <w:rPr>
          <w:rFonts w:hint="eastAsia" w:ascii="新宋体" w:hAnsi="新宋体" w:eastAsia="新宋体" w:cs="新宋体"/>
          <w:b/>
          <w:color w:val="auto"/>
          <w:highlight w:val="none"/>
        </w:rPr>
      </w:pPr>
      <w:r>
        <w:rPr>
          <w:rFonts w:hint="eastAsia" w:ascii="新宋体" w:hAnsi="新宋体" w:eastAsia="新宋体" w:cs="新宋体"/>
          <w:b/>
          <w:color w:val="auto"/>
          <w:highlight w:val="none"/>
        </w:rPr>
        <w:t>项目名称：</w:t>
      </w:r>
    </w:p>
    <w:p>
      <w:pPr>
        <w:widowControl w:val="0"/>
        <w:spacing w:line="360" w:lineRule="auto"/>
        <w:ind w:firstLine="207" w:firstLineChars="98"/>
        <w:rPr>
          <w:rFonts w:hint="eastAsia" w:ascii="新宋体" w:hAnsi="新宋体" w:eastAsia="新宋体" w:cs="新宋体"/>
          <w:b/>
          <w:color w:val="auto"/>
          <w:highlight w:val="none"/>
        </w:rPr>
      </w:pPr>
      <w:r>
        <w:rPr>
          <w:rFonts w:hint="eastAsia" w:ascii="新宋体" w:hAnsi="新宋体" w:eastAsia="新宋体" w:cs="新宋体"/>
          <w:b/>
          <w:color w:val="auto"/>
          <w:highlight w:val="none"/>
        </w:rPr>
        <w:t>项目编号：</w:t>
      </w:r>
    </w:p>
    <w:tbl>
      <w:tblPr>
        <w:tblStyle w:val="6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  <w:t>邮箱</w:t>
            </w:r>
          </w:p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auto"/>
                <w:highlight w:val="none"/>
              </w:rPr>
            </w:pPr>
          </w:p>
        </w:tc>
      </w:tr>
    </w:tbl>
    <w:p>
      <w:pPr>
        <w:widowControl w:val="0"/>
        <w:spacing w:line="440" w:lineRule="exact"/>
        <w:ind w:firstLine="420" w:firstLineChars="200"/>
        <w:rPr>
          <w:rFonts w:hint="eastAsia" w:ascii="新宋体" w:hAnsi="新宋体" w:eastAsia="新宋体" w:cs="新宋体"/>
          <w:color w:val="auto"/>
          <w:highlight w:val="none"/>
        </w:rPr>
      </w:pPr>
      <w:r>
        <w:rPr>
          <w:rFonts w:hint="eastAsia" w:ascii="新宋体" w:hAnsi="新宋体" w:eastAsia="新宋体" w:cs="新宋体"/>
          <w:color w:val="auto"/>
          <w:highlight w:val="none"/>
        </w:rPr>
        <w:t xml:space="preserve"> 备注1、供应商购买磋商文件时须如实填写项目信息及供应商信息；若因供应商提供的错误信息，对其</w:t>
      </w:r>
      <w:r>
        <w:rPr>
          <w:rFonts w:hint="eastAsia" w:ascii="新宋体" w:hAnsi="新宋体" w:eastAsia="新宋体" w:cs="新宋体"/>
          <w:color w:val="auto"/>
          <w:highlight w:val="none"/>
          <w:lang w:val="en-US" w:eastAsia="zh-CN"/>
        </w:rPr>
        <w:t>磋商</w:t>
      </w:r>
      <w:r>
        <w:rPr>
          <w:rFonts w:hint="eastAsia" w:ascii="新宋体" w:hAnsi="新宋体" w:eastAsia="新宋体" w:cs="新宋体"/>
          <w:color w:val="auto"/>
          <w:highlight w:val="none"/>
        </w:rPr>
        <w:t>事宜造成影响的，由供应商自行承担所有责任。</w:t>
      </w:r>
    </w:p>
    <w:p>
      <w:pPr>
        <w:widowControl w:val="0"/>
        <w:spacing w:line="440" w:lineRule="exact"/>
        <w:ind w:firstLine="420" w:firstLineChars="200"/>
        <w:rPr>
          <w:rFonts w:hint="eastAsia" w:ascii="新宋体" w:hAnsi="新宋体" w:eastAsia="新宋体" w:cs="新宋体"/>
          <w:color w:val="auto"/>
          <w:highlight w:val="none"/>
        </w:rPr>
      </w:pPr>
      <w:r>
        <w:rPr>
          <w:rFonts w:hint="eastAsia" w:ascii="新宋体" w:hAnsi="新宋体" w:eastAsia="新宋体" w:cs="新宋体"/>
          <w:color w:val="auto"/>
          <w:highlight w:val="none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>
      <w:pPr>
        <w:pStyle w:val="5"/>
        <w:ind w:firstLine="0" w:firstLineChars="0"/>
        <w:rPr>
          <w:rFonts w:hint="eastAsia" w:ascii="新宋体" w:hAnsi="新宋体" w:eastAsia="新宋体" w:cs="新宋体"/>
          <w:color w:val="auto"/>
          <w:sz w:val="24"/>
          <w:highlight w:val="none"/>
          <w:lang w:val="en-US" w:eastAsia="zh-CN"/>
        </w:rPr>
      </w:pPr>
    </w:p>
    <w:p>
      <w:pPr>
        <w:pStyle w:val="5"/>
        <w:ind w:firstLine="0" w:firstLineChars="0"/>
        <w:rPr>
          <w:rFonts w:hint="eastAsia" w:ascii="新宋体" w:hAnsi="新宋体" w:eastAsia="新宋体" w:cs="新宋体"/>
          <w:color w:val="auto"/>
          <w:sz w:val="24"/>
          <w:highlight w:val="none"/>
          <w:lang w:val="en-US" w:eastAsia="zh-CN"/>
        </w:rPr>
      </w:pPr>
    </w:p>
    <w:p>
      <w:pPr>
        <w:jc w:val="center"/>
        <w:outlineLvl w:val="0"/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</w:pPr>
      <w:bookmarkStart w:id="3" w:name="_Toc3768"/>
      <w:bookmarkStart w:id="4" w:name="_Toc4242"/>
    </w:p>
    <w:p>
      <w:pPr>
        <w:jc w:val="center"/>
        <w:outlineLvl w:val="0"/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</w:pPr>
    </w:p>
    <w:p>
      <w:pPr>
        <w:jc w:val="center"/>
        <w:outlineLvl w:val="0"/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</w:pPr>
    </w:p>
    <w:p>
      <w:pPr>
        <w:pStyle w:val="5"/>
        <w:rPr>
          <w:rFonts w:hint="eastAsia" w:ascii="新宋体" w:hAnsi="新宋体" w:eastAsia="新宋体" w:cs="新宋体"/>
          <w:color w:val="auto"/>
          <w:highlight w:val="none"/>
          <w:lang w:val="en-US" w:eastAsia="zh-CN"/>
        </w:rPr>
      </w:pPr>
    </w:p>
    <w:p>
      <w:pPr>
        <w:pStyle w:val="4"/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</w:pPr>
    </w:p>
    <w:p>
      <w:pP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t xml:space="preserve">附件二介绍信 </w:t>
      </w:r>
    </w:p>
    <w:p>
      <w:pPr>
        <w:jc w:val="center"/>
        <w:outlineLvl w:val="0"/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</w:pPr>
      <w:bookmarkStart w:id="5" w:name="_Toc17018"/>
      <w:bookmarkStart w:id="6" w:name="_Toc14414"/>
      <w:r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  <w:t>介 绍 信</w:t>
      </w:r>
      <w:bookmarkEnd w:id="3"/>
      <w:bookmarkEnd w:id="4"/>
      <w:bookmarkEnd w:id="5"/>
      <w:bookmarkEnd w:id="6"/>
    </w:p>
    <w:p>
      <w:pPr>
        <w:widowControl w:val="0"/>
        <w:spacing w:line="480" w:lineRule="auto"/>
        <w:jc w:val="both"/>
        <w:rPr>
          <w:rFonts w:hint="eastAsia" w:ascii="新宋体" w:hAnsi="新宋体" w:eastAsia="新宋体" w:cs="新宋体"/>
          <w:b/>
          <w:color w:val="auto"/>
          <w:highlight w:val="none"/>
          <w:lang w:bidi="ar"/>
        </w:rPr>
      </w:pPr>
    </w:p>
    <w:p>
      <w:pPr>
        <w:widowControl w:val="0"/>
        <w:spacing w:line="480" w:lineRule="auto"/>
        <w:jc w:val="both"/>
        <w:rPr>
          <w:rFonts w:hint="eastAsia" w:ascii="新宋体" w:hAnsi="新宋体" w:eastAsia="新宋体" w:cs="新宋体"/>
          <w:b/>
          <w:color w:val="auto"/>
          <w:highlight w:val="none"/>
        </w:rPr>
      </w:pPr>
      <w:r>
        <w:rPr>
          <w:rFonts w:hint="eastAsia" w:ascii="新宋体" w:hAnsi="新宋体" w:eastAsia="新宋体" w:cs="新宋体"/>
          <w:b/>
          <w:color w:val="auto"/>
          <w:highlight w:val="none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兹介绍我公司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身份证号码：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等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）项目编号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包号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购买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磋商文件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有效期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个工作日，请予以接洽。</w:t>
      </w:r>
    </w:p>
    <w:p>
      <w:pPr>
        <w:pStyle w:val="3"/>
        <w:widowControl/>
        <w:spacing w:line="480" w:lineRule="auto"/>
        <w:ind w:firstLine="560" w:firstLineChars="200"/>
        <w:jc w:val="left"/>
        <w:rPr>
          <w:rFonts w:hint="eastAsia" w:ascii="新宋体" w:hAnsi="新宋体" w:eastAsia="新宋体" w:cs="新宋体"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highlight w:val="none"/>
        </w:rPr>
        <w:t>此致</w:t>
      </w:r>
      <w:r>
        <w:rPr>
          <w:rFonts w:hint="eastAsia" w:ascii="新宋体" w:hAnsi="新宋体" w:eastAsia="新宋体" w:cs="新宋体"/>
          <w:bCs/>
          <w:color w:val="auto"/>
          <w:kern w:val="0"/>
          <w:sz w:val="28"/>
          <w:szCs w:val="28"/>
          <w:highlight w:val="none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     </w:t>
      </w:r>
    </w:p>
    <w:p>
      <w:pPr>
        <w:widowControl w:val="0"/>
        <w:spacing w:line="480" w:lineRule="auto"/>
        <w:ind w:firstLine="5040" w:firstLineChars="1800"/>
        <w:jc w:val="right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202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val="en-US" w:eastAsia="zh-CN" w:bidi="ar"/>
        </w:rPr>
        <w:t>3</w:t>
      </w:r>
      <w:bookmarkStart w:id="7" w:name="_GoBack"/>
      <w:bookmarkEnd w:id="7"/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年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月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35CF2CDD"/>
    <w:rsid w:val="35CF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tabs>
        <w:tab w:val="left" w:pos="720"/>
      </w:tabs>
      <w:spacing w:before="260" w:beforeLines="0" w:after="260" w:afterLines="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4">
    <w:name w:val="Body Text"/>
    <w:basedOn w:val="1"/>
    <w:next w:val="1"/>
    <w:qFormat/>
    <w:uiPriority w:val="0"/>
    <w:pPr>
      <w:spacing w:after="120" w:afterLines="0"/>
    </w:pPr>
  </w:style>
  <w:style w:type="paragraph" w:styleId="5">
    <w:name w:val="Body Text Indent 2"/>
    <w:basedOn w:val="1"/>
    <w:next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349</Characters>
  <Lines>0</Lines>
  <Paragraphs>0</Paragraphs>
  <TotalTime>0</TotalTime>
  <ScaleCrop>false</ScaleCrop>
  <LinksUpToDate>false</LinksUpToDate>
  <CharactersWithSpaces>473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2023-06-13T10:39:00Z</dcterms:created>
  <dc:creator>程思</dc:creator>
  <cp:lastModifiedBy>程思</cp:lastModifiedBy>
  <dcterms:modified xsi:type="dcterms:W3CDTF">2023-06-13T10:40:18Z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C7B277A31D1A4111B696603CD99D99F7_11</vt:lpwstr>
  </property>
</Properties>
</file>