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9565"/>
      <w:bookmarkStart w:id="1" w:name="_Toc10513"/>
      <w:bookmarkStart w:id="2" w:name="_Toc32435"/>
      <w:bookmarkStart w:id="3" w:name="_Toc8794"/>
      <w:bookmarkStart w:id="4" w:name="_Toc17482"/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2"/>
        <w:rPr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）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包号</w:t>
      </w:r>
      <w:r>
        <w:rPr>
          <w:rFonts w:hint="eastAsia" w:ascii="Arial" w:hAnsi="Arial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Arial" w:hAnsi="Arial"/>
          <w:sz w:val="28"/>
          <w:szCs w:val="28"/>
          <w:highlight w:val="none"/>
        </w:rPr>
        <w:t>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招标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2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  <w:bookmarkStart w:id="5" w:name="_GoBack"/>
      <w:bookmarkEnd w:id="5"/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outlineLvl w:val="0"/>
        <w:rPr>
          <w:rFonts w:ascii="宋体" w:hAnsi="宋体"/>
          <w:b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招标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项目编号：</w:t>
      </w:r>
    </w:p>
    <w:tbl>
      <w:tblPr>
        <w:tblStyle w:val="3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8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pStyle w:val="2"/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的供应商名称、采购项目的项目编号一致，不一致的其递交的</w:t>
      </w:r>
      <w:r>
        <w:rPr>
          <w:rFonts w:hint="eastAsia"/>
          <w:highlight w:val="none"/>
          <w:lang w:eastAsia="zh-CN"/>
        </w:rPr>
        <w:t>比选响应文件</w:t>
      </w:r>
      <w:r>
        <w:rPr>
          <w:rFonts w:hint="eastAsia"/>
          <w:highlight w:val="none"/>
        </w:rPr>
        <w:t>或将被作为无效响应处理(按照</w:t>
      </w:r>
      <w:r>
        <w:rPr>
          <w:rFonts w:hint="eastAsia"/>
          <w:highlight w:val="none"/>
          <w:lang w:eastAsia="zh-CN"/>
        </w:rPr>
        <w:t>比选</w:t>
      </w:r>
      <w:r>
        <w:rPr>
          <w:rFonts w:hint="eastAsia"/>
          <w:highlight w:val="none"/>
        </w:rPr>
        <w:t>文件相关规定可以澄清的情况除外)。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7407662A"/>
    <w:rsid w:val="44D46CCF"/>
    <w:rsid w:val="7407662A"/>
    <w:rsid w:val="7D8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386</Characters>
  <Lines>0</Lines>
  <Paragraphs>0</Paragraphs>
  <TotalTime>0</TotalTime>
  <ScaleCrop>false</ScaleCrop>
  <LinksUpToDate>false</LinksUpToDate>
  <CharactersWithSpaces>471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2021-04-23T06:18:00Z</dcterms:created>
  <dc:creator>Administrator</dc:creator>
  <cp:lastModifiedBy>重德招标</cp:lastModifiedBy>
  <dcterms:modified xsi:type="dcterms:W3CDTF">2022-12-07T07:36:33Z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3AB9CA90F56F4EFBB33BB85165536AD7</vt:lpwstr>
  </property>
</Properties>
</file>